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B5284" w14:textId="11290E2C" w:rsidR="000F3EBA" w:rsidRPr="00422D56" w:rsidRDefault="000F3EBA" w:rsidP="000F3E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22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Masa-rotundă</w:t>
      </w:r>
    </w:p>
    <w:p w14:paraId="2E598B90" w14:textId="77777777" w:rsidR="000F3EBA" w:rsidRPr="00422D56" w:rsidRDefault="000F3EBA" w:rsidP="000F3E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4BE5A9" w14:textId="77777777" w:rsidR="000F3EBA" w:rsidRPr="00422D56" w:rsidRDefault="000F3EBA" w:rsidP="000F3EB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22D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COMUNICAREA STRATEGICĂ ÎN DOMENIUL SECURITĂȚII ȘI APĂRĂRII:</w:t>
      </w:r>
    </w:p>
    <w:p w14:paraId="46B64FC6" w14:textId="77777777" w:rsidR="000F3EBA" w:rsidRPr="00422D56" w:rsidRDefault="000F3EBA" w:rsidP="000F3EB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22D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NECESITĂȚI ȘI PERSPECTIVE</w:t>
      </w:r>
    </w:p>
    <w:p w14:paraId="5B1F2E6D" w14:textId="77777777" w:rsidR="000F3EBA" w:rsidRPr="00422D56" w:rsidRDefault="000F3EBA" w:rsidP="000F3E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50116" w14:textId="77777777" w:rsidR="000F3EBA" w:rsidRPr="00422D56" w:rsidRDefault="000F3EBA" w:rsidP="000F3E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2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 noiembrie, 2018</w:t>
      </w:r>
    </w:p>
    <w:p w14:paraId="7E329642" w14:textId="09FCD039" w:rsidR="000F3EBA" w:rsidRPr="00422D56" w:rsidRDefault="000F3EBA" w:rsidP="000F3E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2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 09.00, sala mică, Academia de Științe a Moldovei</w:t>
      </w:r>
    </w:p>
    <w:p w14:paraId="42CCCB56" w14:textId="5AB602AD" w:rsidR="000F3EBA" w:rsidRPr="00422D56" w:rsidRDefault="000F3EBA" w:rsidP="000F3E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919CB7" w14:textId="77777777" w:rsidR="00422D56" w:rsidRPr="00422D56" w:rsidRDefault="00422D56" w:rsidP="000F3E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AFAFA6" w14:textId="703274C1" w:rsidR="00A43BFE" w:rsidRPr="00422D56" w:rsidRDefault="00422D56" w:rsidP="000F3EB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D56">
        <w:rPr>
          <w:rFonts w:ascii="Times New Roman" w:hAnsi="Times New Roman" w:cs="Times New Roman"/>
          <w:b/>
          <w:color w:val="000000" w:themeColor="text1"/>
        </w:rPr>
        <w:t>AGENDA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821"/>
        <w:gridCol w:w="7421"/>
      </w:tblGrid>
      <w:tr w:rsidR="000C756A" w:rsidRPr="00422D56" w14:paraId="3068ED09" w14:textId="77777777" w:rsidTr="005A320C">
        <w:tc>
          <w:tcPr>
            <w:tcW w:w="1838" w:type="dxa"/>
          </w:tcPr>
          <w:p w14:paraId="721D6C83" w14:textId="77777777" w:rsidR="000F3EBA" w:rsidRPr="004F0DC3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0D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 – 09.30</w:t>
            </w:r>
          </w:p>
        </w:tc>
        <w:tc>
          <w:tcPr>
            <w:tcW w:w="7506" w:type="dxa"/>
          </w:tcPr>
          <w:p w14:paraId="2608EB80" w14:textId="77777777" w:rsidR="000F3EBA" w:rsidRPr="004F0DC3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0D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Înregistrarea participanților</w:t>
            </w:r>
          </w:p>
          <w:p w14:paraId="6DD8C776" w14:textId="0C7CAD16" w:rsidR="00422D56" w:rsidRPr="004F0DC3" w:rsidRDefault="00422D56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756A" w:rsidRPr="00673A46" w14:paraId="4582C570" w14:textId="77777777" w:rsidTr="005A320C">
        <w:tc>
          <w:tcPr>
            <w:tcW w:w="1838" w:type="dxa"/>
          </w:tcPr>
          <w:p w14:paraId="445A2CCA" w14:textId="77777777" w:rsidR="000F3EBA" w:rsidRPr="004F0DC3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0D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 – 09.50</w:t>
            </w:r>
          </w:p>
        </w:tc>
        <w:tc>
          <w:tcPr>
            <w:tcW w:w="7506" w:type="dxa"/>
          </w:tcPr>
          <w:p w14:paraId="527515E7" w14:textId="77777777" w:rsidR="000F3EBA" w:rsidRPr="00422D56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Cuvânt de deschidere/salut:</w:t>
            </w:r>
          </w:p>
          <w:p w14:paraId="70D6148F" w14:textId="6F02B923" w:rsidR="000F3EBA" w:rsidRPr="00422D56" w:rsidRDefault="000F3EBA" w:rsidP="000F3EBA">
            <w:pPr>
              <w:pStyle w:val="Listparagraf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Valeriu CUȘNIR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Director</w:t>
            </w:r>
            <w:r w:rsidR="004F0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interimar</w:t>
            </w:r>
            <w:r w:rsidRPr="00422D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Institutul de Cercetări Juridice, Politice și Sociologice (ICJPS</w:t>
            </w:r>
            <w:r w:rsidRPr="00422D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63FF7529" w14:textId="77777777" w:rsidR="00422D56" w:rsidRPr="00422D56" w:rsidRDefault="00422D56" w:rsidP="00422D56">
            <w:pPr>
              <w:pStyle w:val="Listparagraf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Elena BELEI, 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Secretar de Stat, Ministerul Educației, Culturii și Cercetării</w:t>
            </w:r>
          </w:p>
          <w:p w14:paraId="5FDFA364" w14:textId="778B76C9" w:rsidR="000F3EBA" w:rsidRPr="00422D56" w:rsidRDefault="000F3EBA" w:rsidP="000F3EBA">
            <w:pPr>
              <w:pStyle w:val="Listparagraf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Radu BURDUJA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Secretar General de Stat, Ministerul Apărării </w:t>
            </w:r>
          </w:p>
          <w:p w14:paraId="57837E4A" w14:textId="7D368B4F" w:rsidR="004F0DC3" w:rsidRDefault="00796620" w:rsidP="000F3EBA">
            <w:pPr>
              <w:pStyle w:val="Listparagraf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Elena MÂRZAC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Directo</w:t>
            </w:r>
            <w:r w:rsidR="0067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Executiv, </w:t>
            </w:r>
            <w:r w:rsidR="00422D56"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Centrul de Informare </w:t>
            </w:r>
          </w:p>
          <w:p w14:paraId="3C58FBCC" w14:textId="56856BC0" w:rsidR="00BF69FA" w:rsidRPr="00422D56" w:rsidRDefault="00422D56" w:rsidP="004F0DC3">
            <w:pPr>
              <w:pStyle w:val="Listparagraf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și Documentare privind NATO </w:t>
            </w:r>
            <w:r w:rsidR="00796620"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Republica Moldova</w:t>
            </w:r>
          </w:p>
          <w:p w14:paraId="2907A5A3" w14:textId="77777777" w:rsidR="00917426" w:rsidRPr="00422D56" w:rsidRDefault="00917426" w:rsidP="00917426">
            <w:pPr>
              <w:pStyle w:val="Listparagraf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D55640" w14:textId="77777777" w:rsidR="000F3EBA" w:rsidRPr="00422D56" w:rsidRDefault="000F3EBA" w:rsidP="005A32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Moderator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Victor JUC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Vice-director, ICJPS</w:t>
            </w:r>
          </w:p>
          <w:p w14:paraId="3A5AB948" w14:textId="77777777" w:rsidR="000F3EBA" w:rsidRPr="00422D56" w:rsidRDefault="000F3EBA" w:rsidP="005A32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56A" w:rsidRPr="00673A46" w14:paraId="2130E036" w14:textId="77777777" w:rsidTr="005A320C">
        <w:tc>
          <w:tcPr>
            <w:tcW w:w="1838" w:type="dxa"/>
          </w:tcPr>
          <w:p w14:paraId="44DD4210" w14:textId="77777777" w:rsidR="000F3EBA" w:rsidRPr="004F0DC3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0D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09.50 – 11.00</w:t>
            </w:r>
          </w:p>
        </w:tc>
        <w:tc>
          <w:tcPr>
            <w:tcW w:w="7506" w:type="dxa"/>
          </w:tcPr>
          <w:p w14:paraId="773C3A9F" w14:textId="77777777" w:rsidR="000F3EBA" w:rsidRPr="00422D56" w:rsidRDefault="000F3EBA" w:rsidP="00281D4B">
            <w:pPr>
              <w:ind w:lef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Prezentări 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(câte 10-15 minute fiecare):</w:t>
            </w:r>
          </w:p>
          <w:p w14:paraId="43B0535B" w14:textId="6361EFDB" w:rsidR="000C756A" w:rsidRDefault="000F3EBA" w:rsidP="00281D4B">
            <w:pPr>
              <w:pStyle w:val="Listparagraf"/>
              <w:numPr>
                <w:ilvl w:val="0"/>
                <w:numId w:val="2"/>
              </w:numPr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Natalia ALBU</w:t>
            </w:r>
            <w:r w:rsidRPr="000C7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Directo</w:t>
            </w:r>
            <w:r w:rsidR="0009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0C7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Centrul Cercetări Strategice, ICJPS.</w:t>
            </w:r>
          </w:p>
          <w:p w14:paraId="5CA1EBA8" w14:textId="0AA8B323" w:rsidR="000F3EBA" w:rsidRPr="000C756A" w:rsidRDefault="000C756A" w:rsidP="00281D4B">
            <w:pPr>
              <w:pStyle w:val="Listparagraf"/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Comunicarea strategică în domeniul securității și apărării: abordări interdisciplinare</w:t>
            </w:r>
            <w:r w:rsidRPr="000C7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3EBA" w:rsidRPr="000C7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(ICJPS) </w:t>
            </w:r>
          </w:p>
          <w:p w14:paraId="5C48E66F" w14:textId="0DEEE977" w:rsidR="00F77D92" w:rsidRPr="00422D56" w:rsidRDefault="00A451E8" w:rsidP="00281D4B">
            <w:pPr>
              <w:pStyle w:val="Listparagraf"/>
              <w:numPr>
                <w:ilvl w:val="0"/>
                <w:numId w:val="2"/>
              </w:numPr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Elena MÂRZAC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Directo</w:t>
            </w:r>
            <w:r w:rsidR="0067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Executiv, CID NATO din Republica Moldova. </w:t>
            </w:r>
          </w:p>
          <w:p w14:paraId="6F76D770" w14:textId="2FBF6315" w:rsidR="00A451E8" w:rsidRPr="00422D56" w:rsidRDefault="00A451E8" w:rsidP="00281D4B">
            <w:pPr>
              <w:pStyle w:val="Listparagraf"/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Comunicarea strategică în sectorul securității și apărării. Perspectiva societății civile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AD842A5" w14:textId="77777777" w:rsidR="00EB3C44" w:rsidRPr="00422D56" w:rsidRDefault="000F3EBA" w:rsidP="00281D4B">
            <w:pPr>
              <w:pStyle w:val="Listparagraf"/>
              <w:numPr>
                <w:ilvl w:val="0"/>
                <w:numId w:val="2"/>
              </w:numPr>
              <w:ind w:left="11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Ministerul Apărării</w:t>
            </w:r>
          </w:p>
          <w:p w14:paraId="4ADA7CA6" w14:textId="1BAA2EF6" w:rsidR="000F3EBA" w:rsidRPr="00422D56" w:rsidRDefault="000F3EBA" w:rsidP="00281D4B">
            <w:pPr>
              <w:pStyle w:val="Listparagraf"/>
              <w:ind w:left="11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Necesitățile instituționalizării comunicării strategice în sectorul de securitate si apărare </w:t>
            </w:r>
          </w:p>
          <w:p w14:paraId="51580DEA" w14:textId="77777777" w:rsidR="00EB3C44" w:rsidRPr="00422D56" w:rsidRDefault="000F3EBA" w:rsidP="00281D4B">
            <w:pPr>
              <w:pStyle w:val="Listparagraf"/>
              <w:numPr>
                <w:ilvl w:val="0"/>
                <w:numId w:val="2"/>
              </w:numPr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Iulian CHIFU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Director, Centrul pentru Prevenirea Conflictelor și Early Warning</w:t>
            </w:r>
            <w:r w:rsidR="00A451E8"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România</w:t>
            </w:r>
          </w:p>
          <w:p w14:paraId="2882EABA" w14:textId="2F7C1BA4" w:rsidR="000F3EBA" w:rsidRPr="00422D56" w:rsidRDefault="00285DBB" w:rsidP="00281D4B">
            <w:pPr>
              <w:pStyle w:val="Listparagraf"/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 la Stratcom la a cincea genera</w:t>
            </w:r>
            <w:r w:rsidRPr="00422D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ție de război informațional, componentă a Războiului hibrid.</w:t>
            </w:r>
          </w:p>
          <w:p w14:paraId="4173AE99" w14:textId="77777777" w:rsidR="000F3EBA" w:rsidRPr="00422D56" w:rsidRDefault="000F3EBA" w:rsidP="00281D4B">
            <w:pPr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FDF2EF" w14:textId="3F3F646B" w:rsidR="000F3EBA" w:rsidRDefault="000F3EBA" w:rsidP="00281D4B">
            <w:pPr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Intervenții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 minute fiecare):</w:t>
            </w:r>
          </w:p>
          <w:p w14:paraId="5B2D5E37" w14:textId="01ECFCBB" w:rsidR="00A451E8" w:rsidRPr="00422D56" w:rsidRDefault="000F3EBA" w:rsidP="00281D4B">
            <w:pPr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51E8"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Elena Cecceeva</w:t>
            </w:r>
            <w:r w:rsidR="00A451E8"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consultant superio</w:t>
            </w:r>
            <w:r w:rsidR="0009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451E8"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Departamentul Cooperare </w:t>
            </w:r>
            <w:r w:rsidR="004F0DC3"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Internațională</w:t>
            </w:r>
            <w:r w:rsidR="00A451E8"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Ministerul Afacerilor Interne</w:t>
            </w:r>
          </w:p>
          <w:p w14:paraId="625D7C03" w14:textId="1F04CE49" w:rsidR="000F3EBA" w:rsidRPr="00422D56" w:rsidRDefault="00A451E8" w:rsidP="00281D4B">
            <w:pPr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F3EBA"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Nicolae Chirtoacă</w:t>
            </w:r>
            <w:r w:rsidR="000F3EBA"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Ambasador, Director al Institutului de Studii Strategice </w:t>
            </w:r>
          </w:p>
          <w:p w14:paraId="376B59FB" w14:textId="239C7465" w:rsidR="000F3EBA" w:rsidRPr="00422D56" w:rsidRDefault="000F3EBA" w:rsidP="00281D4B">
            <w:pPr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Sorina Ștefîrță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jurnalistă, </w:t>
            </w:r>
            <w:r w:rsidR="0009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irecto</w:t>
            </w:r>
            <w:r w:rsidR="0009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r,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Șco</w:t>
            </w:r>
            <w:r w:rsidR="0009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Studii Avansate în  Jurnalism</w:t>
            </w:r>
          </w:p>
          <w:p w14:paraId="11F075CE" w14:textId="7DA378E2" w:rsidR="00EB3C44" w:rsidRPr="00422D56" w:rsidRDefault="00EB3C44" w:rsidP="00281D4B">
            <w:pPr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Marin Butuc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Șef, Centrul de Studii strategice de apărare și securitate, Academia Militară a Forțelor Armate </w:t>
            </w:r>
            <w:r w:rsidRPr="0042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“Alexandru cel Bun”</w:t>
            </w:r>
          </w:p>
          <w:p w14:paraId="2C67B253" w14:textId="77777777" w:rsidR="000F3EBA" w:rsidRPr="00422D56" w:rsidRDefault="000F3EBA" w:rsidP="00281D4B">
            <w:pPr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56A" w:rsidRPr="00673A46" w14:paraId="645B7985" w14:textId="77777777" w:rsidTr="005A320C">
        <w:tc>
          <w:tcPr>
            <w:tcW w:w="1838" w:type="dxa"/>
          </w:tcPr>
          <w:p w14:paraId="6B164B16" w14:textId="77777777" w:rsidR="000F3EBA" w:rsidRPr="004F0DC3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0D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11.00 – 12.00</w:t>
            </w:r>
          </w:p>
        </w:tc>
        <w:tc>
          <w:tcPr>
            <w:tcW w:w="7506" w:type="dxa"/>
          </w:tcPr>
          <w:p w14:paraId="069B068E" w14:textId="77777777" w:rsidR="000F3EBA" w:rsidRPr="00422D56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Discuții, recomandări pentru elaborarea unei rezoluții</w:t>
            </w:r>
          </w:p>
          <w:p w14:paraId="5667BA1B" w14:textId="4DC7D74A" w:rsidR="00EB3C44" w:rsidRPr="00422D56" w:rsidRDefault="00EB3C44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756A" w:rsidRPr="00422D56" w14:paraId="5999CF85" w14:textId="77777777" w:rsidTr="005A320C">
        <w:tc>
          <w:tcPr>
            <w:tcW w:w="1838" w:type="dxa"/>
          </w:tcPr>
          <w:p w14:paraId="2451C9BF" w14:textId="77777777" w:rsidR="000F3EBA" w:rsidRPr="004F0DC3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0D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12.00 – 12.10</w:t>
            </w:r>
          </w:p>
        </w:tc>
        <w:tc>
          <w:tcPr>
            <w:tcW w:w="7506" w:type="dxa"/>
          </w:tcPr>
          <w:p w14:paraId="70B56379" w14:textId="77777777" w:rsidR="000F3EBA" w:rsidRPr="00422D56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Cuvânt de încheiere</w:t>
            </w:r>
          </w:p>
          <w:p w14:paraId="79B616E9" w14:textId="77777777" w:rsidR="000F3EBA" w:rsidRPr="00422D56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756A" w:rsidRPr="00422D56" w14:paraId="563AAC57" w14:textId="77777777" w:rsidTr="005A320C">
        <w:tc>
          <w:tcPr>
            <w:tcW w:w="1838" w:type="dxa"/>
          </w:tcPr>
          <w:p w14:paraId="7CBB0A4A" w14:textId="77777777" w:rsidR="000F3EBA" w:rsidRPr="004F0DC3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0D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12.10 – 12.40</w:t>
            </w:r>
          </w:p>
        </w:tc>
        <w:tc>
          <w:tcPr>
            <w:tcW w:w="7506" w:type="dxa"/>
          </w:tcPr>
          <w:p w14:paraId="2E86A515" w14:textId="77777777" w:rsidR="000F3EBA" w:rsidRPr="00422D56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2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Pauză de cafea</w:t>
            </w:r>
          </w:p>
          <w:p w14:paraId="7E77D531" w14:textId="77777777" w:rsidR="000F3EBA" w:rsidRPr="00422D56" w:rsidRDefault="000F3EBA" w:rsidP="005A3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C91D822" w14:textId="77777777" w:rsidR="000F3EBA" w:rsidRPr="00422D56" w:rsidRDefault="000F3EBA">
      <w:pPr>
        <w:rPr>
          <w:color w:val="000000" w:themeColor="text1"/>
        </w:rPr>
      </w:pPr>
    </w:p>
    <w:sectPr w:rsidR="000F3EBA" w:rsidRPr="00422D56" w:rsidSect="000F3EBA">
      <w:headerReference w:type="default" r:id="rId8"/>
      <w:pgSz w:w="11906" w:h="16838"/>
      <w:pgMar w:top="22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0CD3" w14:textId="77777777" w:rsidR="00105F61" w:rsidRDefault="00105F61" w:rsidP="000F3EBA">
      <w:pPr>
        <w:spacing w:after="0" w:line="240" w:lineRule="auto"/>
      </w:pPr>
      <w:r>
        <w:separator/>
      </w:r>
    </w:p>
  </w:endnote>
  <w:endnote w:type="continuationSeparator" w:id="0">
    <w:p w14:paraId="4A4F16CC" w14:textId="77777777" w:rsidR="00105F61" w:rsidRDefault="00105F61" w:rsidP="000F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BBF40" w14:textId="77777777" w:rsidR="00105F61" w:rsidRDefault="00105F61" w:rsidP="000F3EBA">
      <w:pPr>
        <w:spacing w:after="0" w:line="240" w:lineRule="auto"/>
      </w:pPr>
      <w:r>
        <w:separator/>
      </w:r>
    </w:p>
  </w:footnote>
  <w:footnote w:type="continuationSeparator" w:id="0">
    <w:p w14:paraId="246DE7C1" w14:textId="77777777" w:rsidR="00105F61" w:rsidRDefault="00105F61" w:rsidP="000F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C3F0C" w14:textId="34D6D00E" w:rsidR="000F3EBA" w:rsidRDefault="000F3EBA">
    <w:pPr>
      <w:pStyle w:val="Antet"/>
    </w:pPr>
    <w:r w:rsidRPr="008C030B">
      <w:rPr>
        <w:rFonts w:ascii="Times New Roman" w:hAnsi="Times New Roman" w:cs="Times New Roman"/>
        <w:noProof/>
        <w:sz w:val="24"/>
        <w:szCs w:val="24"/>
        <w:lang w:eastAsia="ro-RO"/>
      </w:rPr>
      <w:drawing>
        <wp:anchor distT="0" distB="0" distL="114300" distR="114300" simplePos="0" relativeHeight="251663360" behindDoc="0" locked="0" layoutInCell="1" allowOverlap="1" wp14:anchorId="0D0750DC" wp14:editId="78FF0E47">
          <wp:simplePos x="0" y="0"/>
          <wp:positionH relativeFrom="column">
            <wp:posOffset>3375660</wp:posOffset>
          </wp:positionH>
          <wp:positionV relativeFrom="paragraph">
            <wp:posOffset>-11430</wp:posOffset>
          </wp:positionV>
          <wp:extent cx="723900" cy="723900"/>
          <wp:effectExtent l="0" t="0" r="0" b="0"/>
          <wp:wrapSquare wrapText="bothSides"/>
          <wp:docPr id="33" name="Picture 33" descr="https://scontent.fbud2-1.fna.fbcdn.net/v/t1.0-1/c17.0.200.200/p200x200/21796_804985729576417_2775242168579667862_n.jpg?_nc_cat=104&amp;oh=9483e8d1590b00b21f0fa7f8e36a4a30&amp;oe=5C4C33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bud2-1.fna.fbcdn.net/v/t1.0-1/c17.0.200.200/p200x200/21796_804985729576417_2775242168579667862_n.jpg?_nc_cat=104&amp;oh=9483e8d1590b00b21f0fa7f8e36a4a30&amp;oe=5C4C333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2803">
      <w:rPr>
        <w:rFonts w:ascii="Cambria" w:hAnsi="Cambria" w:cs="Times New Roman"/>
        <w:noProof/>
        <w:sz w:val="24"/>
        <w:szCs w:val="24"/>
        <w:lang w:eastAsia="ro-RO"/>
      </w:rPr>
      <w:drawing>
        <wp:anchor distT="0" distB="0" distL="114300" distR="114300" simplePos="0" relativeHeight="251665408" behindDoc="0" locked="0" layoutInCell="1" allowOverlap="1" wp14:anchorId="693CB5CE" wp14:editId="128B3EC4">
          <wp:simplePos x="0" y="0"/>
          <wp:positionH relativeFrom="column">
            <wp:posOffset>4680585</wp:posOffset>
          </wp:positionH>
          <wp:positionV relativeFrom="paragraph">
            <wp:posOffset>-124460</wp:posOffset>
          </wp:positionV>
          <wp:extent cx="1072515" cy="856615"/>
          <wp:effectExtent l="0" t="0" r="0" b="63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 R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030B">
      <w:rPr>
        <w:rFonts w:ascii="Times New Roman" w:hAnsi="Times New Roman" w:cs="Times New Roman"/>
        <w:noProof/>
        <w:sz w:val="24"/>
        <w:szCs w:val="24"/>
        <w:lang w:eastAsia="ro-RO"/>
      </w:rPr>
      <w:drawing>
        <wp:anchor distT="0" distB="0" distL="114300" distR="114300" simplePos="0" relativeHeight="251659264" behindDoc="0" locked="0" layoutInCell="1" allowOverlap="1" wp14:anchorId="47BE4287" wp14:editId="0436A127">
          <wp:simplePos x="0" y="0"/>
          <wp:positionH relativeFrom="margin">
            <wp:posOffset>-152400</wp:posOffset>
          </wp:positionH>
          <wp:positionV relativeFrom="paragraph">
            <wp:posOffset>-67310</wp:posOffset>
          </wp:positionV>
          <wp:extent cx="1946910" cy="781050"/>
          <wp:effectExtent l="0" t="0" r="0" b="0"/>
          <wp:wrapSquare wrapText="bothSides"/>
          <wp:docPr id="35" name="Picture 35" descr="ÐÐ°ÑÑÐ¸Ð½ÐºÐ¸ Ð¿Ð¾ Ð·Ð°Ð¿ÑÐ¾ÑÑ min educaÈiei culturii si cercetÄr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ÐÐ°ÑÑÐ¸Ð½ÐºÐ¸ Ð¿Ð¾ Ð·Ð°Ð¿ÑÐ¾ÑÑ min educaÈiei culturii si cercetÄri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7A91378B" wp14:editId="00994790">
          <wp:simplePos x="0" y="0"/>
          <wp:positionH relativeFrom="page">
            <wp:posOffset>2975610</wp:posOffset>
          </wp:positionH>
          <wp:positionV relativeFrom="paragraph">
            <wp:posOffset>-59055</wp:posOffset>
          </wp:positionV>
          <wp:extent cx="619125" cy="790575"/>
          <wp:effectExtent l="0" t="0" r="9525" b="9525"/>
          <wp:wrapSquare wrapText="bothSides"/>
          <wp:docPr id="36" name="Picture 36" descr="ÐÐ°ÑÑÐ¸Ð½ÐºÐ¸ Ð¿Ð¾ Ð·Ð°Ð¿ÑÐ¾ÑÑ institutul de cercetari juridice si poli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ÐÐ°ÑÑÐ¸Ð½ÐºÐ¸ Ð¿Ð¾ Ð·Ð°Ð¿ÑÐ¾ÑÑ institutul de cercetari juridice si polit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C4E58B" w14:textId="114A8AF4" w:rsidR="000F3EBA" w:rsidRPr="000F3EBA" w:rsidRDefault="000F3EBA">
    <w:pPr>
      <w:pStyle w:val="Antet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646"/>
    <w:multiLevelType w:val="hybridMultilevel"/>
    <w:tmpl w:val="AD6EE83E"/>
    <w:lvl w:ilvl="0" w:tplc="7A4C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1649"/>
    <w:multiLevelType w:val="hybridMultilevel"/>
    <w:tmpl w:val="502ADABA"/>
    <w:lvl w:ilvl="0" w:tplc="7A4C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BA"/>
    <w:rsid w:val="00091425"/>
    <w:rsid w:val="000B2C06"/>
    <w:rsid w:val="000C756A"/>
    <w:rsid w:val="000F3EBA"/>
    <w:rsid w:val="00105F61"/>
    <w:rsid w:val="00173AA4"/>
    <w:rsid w:val="001744CD"/>
    <w:rsid w:val="00190BCD"/>
    <w:rsid w:val="00281D4B"/>
    <w:rsid w:val="00285DBB"/>
    <w:rsid w:val="00422D56"/>
    <w:rsid w:val="00444607"/>
    <w:rsid w:val="004E58F2"/>
    <w:rsid w:val="004F0DC3"/>
    <w:rsid w:val="00587D5C"/>
    <w:rsid w:val="00673A46"/>
    <w:rsid w:val="00690EC0"/>
    <w:rsid w:val="00733453"/>
    <w:rsid w:val="00796620"/>
    <w:rsid w:val="00917426"/>
    <w:rsid w:val="009C5365"/>
    <w:rsid w:val="00A43BFE"/>
    <w:rsid w:val="00A451E8"/>
    <w:rsid w:val="00AF2102"/>
    <w:rsid w:val="00BF69FA"/>
    <w:rsid w:val="00C0369E"/>
    <w:rsid w:val="00EB3C44"/>
    <w:rsid w:val="00ED2A22"/>
    <w:rsid w:val="00F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C7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0F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F3EB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0F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F3EBA"/>
  </w:style>
  <w:style w:type="paragraph" w:styleId="Subsol">
    <w:name w:val="footer"/>
    <w:basedOn w:val="Normal"/>
    <w:link w:val="SubsolCaracter"/>
    <w:uiPriority w:val="99"/>
    <w:unhideWhenUsed/>
    <w:rsid w:val="000F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F3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0F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F3EB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0F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F3EBA"/>
  </w:style>
  <w:style w:type="paragraph" w:styleId="Subsol">
    <w:name w:val="footer"/>
    <w:basedOn w:val="Normal"/>
    <w:link w:val="SubsolCaracter"/>
    <w:uiPriority w:val="99"/>
    <w:unhideWhenUsed/>
    <w:rsid w:val="000F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F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IIESP</cp:lastModifiedBy>
  <cp:revision>2</cp:revision>
  <dcterms:created xsi:type="dcterms:W3CDTF">2018-11-06T12:12:00Z</dcterms:created>
  <dcterms:modified xsi:type="dcterms:W3CDTF">2018-11-06T12:12:00Z</dcterms:modified>
</cp:coreProperties>
</file>