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9C" w:rsidRPr="00DB319C" w:rsidRDefault="00DB319C" w:rsidP="00DB31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319C">
        <w:rPr>
          <w:rFonts w:ascii="Times New Roman" w:hAnsi="Times New Roman" w:cs="Times New Roman"/>
          <w:b/>
        </w:rPr>
        <w:t>LISTA</w:t>
      </w:r>
    </w:p>
    <w:p w:rsidR="00DB319C" w:rsidRPr="00DB319C" w:rsidRDefault="00DB319C" w:rsidP="00DB31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o-RO"/>
        </w:rPr>
      </w:pPr>
      <w:r w:rsidRPr="00DB319C">
        <w:rPr>
          <w:rFonts w:ascii="Times New Roman" w:hAnsi="Times New Roman" w:cs="Times New Roman"/>
        </w:rPr>
        <w:t>cercet</w:t>
      </w:r>
      <w:r w:rsidRPr="00DB319C">
        <w:rPr>
          <w:rFonts w:ascii="Times New Roman" w:hAnsi="Times New Roman" w:cs="Times New Roman"/>
          <w:lang w:val="en-US"/>
        </w:rPr>
        <w:t>ă</w:t>
      </w:r>
      <w:r w:rsidRPr="00DB319C">
        <w:rPr>
          <w:rFonts w:ascii="Times New Roman" w:hAnsi="Times New Roman" w:cs="Times New Roman"/>
        </w:rPr>
        <w:t xml:space="preserve">torilor  unității primare de cerectare - Centrului de Cercetări Juridice ICJPS, prezenți la ședința de examinare </w:t>
      </w:r>
      <w:r w:rsidRPr="00DB319C">
        <w:rPr>
          <w:rFonts w:ascii="Times New Roman" w:eastAsia="Times New Roman" w:hAnsi="Times New Roman" w:cs="Times New Roman"/>
          <w:color w:val="000000"/>
          <w:lang w:eastAsia="ro-RO"/>
        </w:rPr>
        <w:t xml:space="preserve">a tezei doctorand </w:t>
      </w:r>
      <w:r w:rsidRPr="00DB319C">
        <w:rPr>
          <w:rStyle w:val="Accentuareintens"/>
          <w:rFonts w:ascii="Times New Roman" w:hAnsi="Times New Roman" w:cs="Times New Roman"/>
          <w:b/>
          <w:i w:val="0"/>
          <w:color w:val="auto"/>
          <w:lang w:val="fr-FR"/>
        </w:rPr>
        <w:t>BODLEV Sergiu</w:t>
      </w:r>
      <w:r w:rsidRPr="00DB319C">
        <w:rPr>
          <w:rFonts w:ascii="Times New Roman" w:eastAsia="Times New Roman" w:hAnsi="Times New Roman" w:cs="Times New Roman"/>
          <w:color w:val="000000"/>
          <w:shd w:val="clear" w:color="auto" w:fill="FFFFFF"/>
          <w:lang w:eastAsia="ro-RO"/>
        </w:rPr>
        <w:t xml:space="preserve">, conducător științific: </w:t>
      </w:r>
      <w:r w:rsidRPr="00DB319C">
        <w:rPr>
          <w:rFonts w:ascii="Times New Roman" w:hAnsi="Times New Roman" w:cs="Times New Roman"/>
        </w:rPr>
        <w:t xml:space="preserve">ZUBCO VALERIU, </w:t>
      </w:r>
      <w:r w:rsidRPr="00DB319C">
        <w:rPr>
          <w:rFonts w:ascii="Times New Roman" w:hAnsi="Times New Roman" w:cs="Times New Roman"/>
          <w:i/>
          <w:iCs/>
        </w:rPr>
        <w:t xml:space="preserve">doctor în drept, conf.univ., </w:t>
      </w:r>
      <w:r w:rsidRPr="00DB319C">
        <w:rPr>
          <w:rFonts w:ascii="Times New Roman" w:eastAsia="Times New Roman" w:hAnsi="Times New Roman" w:cs="Times New Roman"/>
          <w:color w:val="000000"/>
          <w:shd w:val="clear" w:color="auto" w:fill="FFFFFF"/>
          <w:lang w:eastAsia="ro-RO"/>
        </w:rPr>
        <w:t>cu tema: </w:t>
      </w:r>
      <w:r w:rsidRPr="00DB319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o-RO"/>
        </w:rPr>
        <w:t> </w:t>
      </w:r>
      <w:r w:rsidRPr="00DB319C">
        <w:rPr>
          <w:rFonts w:ascii="Times New Roman" w:eastAsia="Times New Roman" w:hAnsi="Times New Roman" w:cs="Times New Roman"/>
          <w:color w:val="000000"/>
          <w:shd w:val="clear" w:color="auto" w:fill="FFFFFF"/>
          <w:lang w:eastAsia="ro-RO"/>
        </w:rPr>
        <w:t>"</w:t>
      </w:r>
      <w:r w:rsidRPr="00DB319C">
        <w:t xml:space="preserve"> </w:t>
      </w:r>
      <w:r w:rsidRPr="00DB319C">
        <w:rPr>
          <w:rFonts w:ascii="Times New Roman" w:hAnsi="Times New Roman" w:cs="Times New Roman"/>
          <w:b/>
          <w:bCs/>
        </w:rPr>
        <w:t>RĂSPUNDEREA ADMINISTRATIVĂ ÎN DOMENIUL VAMAL</w:t>
      </w:r>
      <w:r w:rsidRPr="00DB319C">
        <w:rPr>
          <w:rFonts w:ascii="Times New Roman" w:eastAsia="Times New Roman" w:hAnsi="Times New Roman" w:cs="Times New Roman"/>
          <w:color w:val="000000"/>
          <w:shd w:val="clear" w:color="auto" w:fill="FFFFFF"/>
          <w:lang w:eastAsia="ro-RO"/>
        </w:rPr>
        <w:t xml:space="preserve">", specialitatea </w:t>
      </w:r>
      <w:r w:rsidRPr="00DB319C">
        <w:rPr>
          <w:rFonts w:ascii="Times New Roman" w:hAnsi="Times New Roman" w:cs="Times New Roman"/>
        </w:rPr>
        <w:t>552.02 – Drept administrativ</w:t>
      </w:r>
      <w:r w:rsidRPr="00DB319C">
        <w:rPr>
          <w:rFonts w:ascii="Times New Roman" w:eastAsia="Times New Roman" w:hAnsi="Times New Roman" w:cs="Times New Roman"/>
          <w:lang w:eastAsia="ro-RO"/>
        </w:rPr>
        <w:t xml:space="preserve">. </w:t>
      </w:r>
    </w:p>
    <w:p w:rsidR="00DB319C" w:rsidRPr="00DB319C" w:rsidRDefault="00DB319C" w:rsidP="00DB319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DB319C">
        <w:rPr>
          <w:rFonts w:ascii="Times New Roman" w:eastAsia="Times New Roman" w:hAnsi="Times New Roman" w:cs="Times New Roman"/>
          <w:color w:val="000000"/>
          <w:shd w:val="clear" w:color="auto" w:fill="FFFFFF"/>
          <w:lang w:eastAsia="ro-RO"/>
        </w:rPr>
        <w:t xml:space="preserve">Data: </w:t>
      </w:r>
      <w:r w:rsidRPr="00DB319C">
        <w:rPr>
          <w:rFonts w:ascii="Times New Roman" w:eastAsia="Times New Roman" w:hAnsi="Times New Roman" w:cs="Times New Roman"/>
          <w:shd w:val="clear" w:color="auto" w:fill="FFFFFF"/>
          <w:lang w:eastAsia="ro-RO"/>
        </w:rPr>
        <w:t>06 mai 2021, orele 11.00</w:t>
      </w:r>
    </w:p>
    <w:p w:rsidR="00DB319C" w:rsidRDefault="00DB319C" w:rsidP="00DB319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</w:p>
    <w:tbl>
      <w:tblPr>
        <w:tblStyle w:val="GrilTabel"/>
        <w:tblW w:w="9835" w:type="dxa"/>
        <w:tblLook w:val="04A0" w:firstRow="1" w:lastRow="0" w:firstColumn="1" w:lastColumn="0" w:noHBand="0" w:noVBand="1"/>
      </w:tblPr>
      <w:tblGrid>
        <w:gridCol w:w="666"/>
        <w:gridCol w:w="1989"/>
        <w:gridCol w:w="1376"/>
        <w:gridCol w:w="2031"/>
        <w:gridCol w:w="939"/>
        <w:gridCol w:w="2834"/>
      </w:tblGrid>
      <w:tr w:rsidR="00DB319C" w:rsidTr="005A5A5B">
        <w:trPr>
          <w:trHeight w:val="639"/>
        </w:trPr>
        <w:tc>
          <w:tcPr>
            <w:tcW w:w="666" w:type="dxa"/>
          </w:tcPr>
          <w:p w:rsidR="00DB319C" w:rsidRPr="00A322AB" w:rsidRDefault="00DB319C" w:rsidP="005A5A5B">
            <w:pPr>
              <w:rPr>
                <w:rFonts w:ascii="Times New Roman" w:hAnsi="Times New Roman" w:cs="Times New Roman"/>
                <w:lang w:val="ru-RU"/>
              </w:rPr>
            </w:pPr>
            <w:r w:rsidRPr="00A322AB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989" w:type="dxa"/>
          </w:tcPr>
          <w:p w:rsidR="00DB319C" w:rsidRPr="00A322AB" w:rsidRDefault="00DB319C" w:rsidP="005A5A5B">
            <w:pPr>
              <w:rPr>
                <w:rFonts w:ascii="Times New Roman" w:hAnsi="Times New Roman" w:cs="Times New Roman"/>
                <w:b/>
              </w:rPr>
            </w:pPr>
            <w:r w:rsidRPr="00A322AB">
              <w:rPr>
                <w:rFonts w:ascii="Times New Roman" w:hAnsi="Times New Roman" w:cs="Times New Roman"/>
                <w:b/>
              </w:rPr>
              <w:t>Nume, prenume</w:t>
            </w:r>
          </w:p>
          <w:p w:rsidR="00DB319C" w:rsidRPr="00A322AB" w:rsidRDefault="00DB319C" w:rsidP="005A5A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</w:tcPr>
          <w:p w:rsidR="00DB319C" w:rsidRPr="004A1DF7" w:rsidRDefault="00DB319C" w:rsidP="005A5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DF7">
              <w:rPr>
                <w:rFonts w:ascii="Times New Roman" w:hAnsi="Times New Roman" w:cs="Times New Roman"/>
                <w:b/>
                <w:sz w:val="16"/>
                <w:szCs w:val="16"/>
              </w:rPr>
              <w:t>Titlul științific și științifico-didactic</w:t>
            </w:r>
          </w:p>
        </w:tc>
        <w:tc>
          <w:tcPr>
            <w:tcW w:w="2031" w:type="dxa"/>
          </w:tcPr>
          <w:p w:rsidR="00DB319C" w:rsidRPr="004A1DF7" w:rsidRDefault="00DB319C" w:rsidP="005A5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D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Funcţia ştiinţifică</w:t>
            </w:r>
          </w:p>
        </w:tc>
        <w:tc>
          <w:tcPr>
            <w:tcW w:w="939" w:type="dxa"/>
          </w:tcPr>
          <w:p w:rsidR="00DB319C" w:rsidRPr="004A1DF7" w:rsidRDefault="00DB319C" w:rsidP="005A5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DF7">
              <w:rPr>
                <w:rFonts w:ascii="Times New Roman" w:hAnsi="Times New Roman" w:cs="Times New Roman"/>
                <w:b/>
                <w:sz w:val="20"/>
                <w:szCs w:val="20"/>
              </w:rPr>
              <w:t>Regimul muncă</w:t>
            </w:r>
          </w:p>
        </w:tc>
        <w:tc>
          <w:tcPr>
            <w:tcW w:w="2834" w:type="dxa"/>
          </w:tcPr>
          <w:p w:rsidR="00DB319C" w:rsidRPr="004A1DF7" w:rsidRDefault="00DB319C" w:rsidP="005A5A5B">
            <w:pPr>
              <w:ind w:left="-20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DF7">
              <w:rPr>
                <w:rFonts w:ascii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lang w:eastAsia="ro-RO"/>
              </w:rPr>
              <w:t>Cușnir Valeriu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dr. hab, prof.univ.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Consult.științ,</w:t>
            </w: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 xml:space="preserve"> Director Proiect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866493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hAnsi="Times New Roman" w:cs="Times New Roman"/>
              </w:rPr>
            </w:pPr>
            <w:r w:rsidRPr="00081B73">
              <w:rPr>
                <w:rFonts w:ascii="Times New Roman" w:eastAsia="Times New Roman" w:hAnsi="Times New Roman" w:cs="Times New Roman"/>
                <w:lang w:eastAsia="ro-RO"/>
              </w:rPr>
              <w:t>Frunză Iurie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dr.,conf.univ.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Director CCJ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866493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lang w:eastAsia="ro-RO"/>
              </w:rPr>
            </w:pPr>
            <w:r w:rsidRPr="00081B73">
              <w:rPr>
                <w:rFonts w:ascii="Times New Roman" w:hAnsi="Times New Roman" w:cs="Times New Roman"/>
              </w:rPr>
              <w:t>Albu Natalia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dr. în politologie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Cercetător șt. coordonator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564157" w:rsidRDefault="00DB319C" w:rsidP="005A5A5B">
            <w:pPr>
              <w:ind w:right="-613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hAnsi="Times New Roman" w:cs="Times New Roman"/>
              </w:rPr>
            </w:pPr>
            <w:proofErr w:type="spellStart"/>
            <w:r w:rsidRPr="00081B73">
              <w:rPr>
                <w:rFonts w:ascii="Times New Roman" w:hAnsi="Times New Roman" w:cs="Times New Roman"/>
                <w:lang w:val="en-US"/>
              </w:rPr>
              <w:t>Arsenii</w:t>
            </w:r>
            <w:proofErr w:type="spellEnd"/>
            <w:r w:rsidRPr="00081B73">
              <w:rPr>
                <w:rFonts w:ascii="Times New Roman" w:hAnsi="Times New Roman" w:cs="Times New Roman"/>
                <w:lang w:val="en-US"/>
              </w:rPr>
              <w:t xml:space="preserve"> Igor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dr. în drept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Cercetător ştințific superior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4" w:type="dxa"/>
          </w:tcPr>
          <w:p w:rsidR="00DB319C" w:rsidRPr="00564157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DB319C" w:rsidRPr="00866493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Balmuș Victor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dr. hab, prof.univ.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Cercetător şt. principal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4" w:type="dxa"/>
          </w:tcPr>
          <w:p w:rsidR="00DB319C" w:rsidRPr="00A67CC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81B73">
              <w:rPr>
                <w:rFonts w:ascii="Times New Roman" w:hAnsi="Times New Roman" w:cs="Times New Roman"/>
                <w:sz w:val="24"/>
                <w:szCs w:val="24"/>
              </w:rPr>
              <w:t>Bencheci Marcel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dr. în politologie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Cercetător ştiințific superior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A67CC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Berliba Viorel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dr. hab, conf.univ.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Cercetător şt. coordonator/principal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A67CC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  <w:highlight w:val="yellow"/>
                <w:lang w:val="en-US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Burian Alexandr</w:t>
            </w:r>
          </w:p>
        </w:tc>
        <w:tc>
          <w:tcPr>
            <w:tcW w:w="1376" w:type="dxa"/>
          </w:tcPr>
          <w:p w:rsidR="00DB319C" w:rsidRPr="00DB319C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dr. hab, prof.univ.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Cercetător şt. coordonator</w:t>
            </w:r>
          </w:p>
        </w:tc>
        <w:tc>
          <w:tcPr>
            <w:tcW w:w="939" w:type="dxa"/>
          </w:tcPr>
          <w:p w:rsidR="00DB319C" w:rsidRPr="00064E36" w:rsidRDefault="00DB319C" w:rsidP="005A5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34" w:type="dxa"/>
          </w:tcPr>
          <w:p w:rsidR="00DB319C" w:rsidRPr="00A67CCF" w:rsidRDefault="00DB319C" w:rsidP="005A5A5B">
            <w:pPr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Cernomoreț Sergiu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dr.,conf.univ.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Cercetător şt. superior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A67CC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DB319C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lang w:eastAsia="ro-RO"/>
              </w:rPr>
            </w:pPr>
            <w:r w:rsidRPr="00DB319C">
              <w:rPr>
                <w:rFonts w:ascii="Times New Roman" w:eastAsia="Times New Roman" w:hAnsi="Times New Roman" w:cs="Times New Roman"/>
                <w:lang w:eastAsia="ro-RO"/>
              </w:rPr>
              <w:t>Chindibaliuc Oleana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B73">
              <w:rPr>
                <w:rFonts w:ascii="Times New Roman" w:hAnsi="Times New Roman" w:cs="Times New Roman"/>
                <w:sz w:val="18"/>
                <w:szCs w:val="18"/>
              </w:rPr>
              <w:t>dr., conf.univ.</w:t>
            </w:r>
          </w:p>
        </w:tc>
        <w:tc>
          <w:tcPr>
            <w:tcW w:w="2031" w:type="dxa"/>
          </w:tcPr>
          <w:p w:rsidR="00DB319C" w:rsidRPr="00790B7C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B7C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Cercetător şt.coordonator</w:t>
            </w:r>
          </w:p>
        </w:tc>
        <w:tc>
          <w:tcPr>
            <w:tcW w:w="939" w:type="dxa"/>
          </w:tcPr>
          <w:p w:rsidR="00DB319C" w:rsidRPr="00064E36" w:rsidRDefault="00DB319C" w:rsidP="005A5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34" w:type="dxa"/>
          </w:tcPr>
          <w:p w:rsidR="00DB319C" w:rsidRPr="00A67CCF" w:rsidRDefault="00DB319C" w:rsidP="005A5A5B">
            <w:pPr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Chirtoacă Leonid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dr.,conf.univ.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Cercetător şt. coordonator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2834" w:type="dxa"/>
          </w:tcPr>
          <w:p w:rsidR="00DB319C" w:rsidRPr="00A67CC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Chirtoacă Natalia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B73">
              <w:rPr>
                <w:rFonts w:ascii="Times New Roman" w:hAnsi="Times New Roman" w:cs="Times New Roman"/>
                <w:sz w:val="18"/>
                <w:szCs w:val="18"/>
              </w:rPr>
              <w:t>dr., prof.univ.</w:t>
            </w:r>
          </w:p>
        </w:tc>
        <w:tc>
          <w:tcPr>
            <w:tcW w:w="2031" w:type="dxa"/>
          </w:tcPr>
          <w:p w:rsidR="00DB319C" w:rsidRPr="00DB319C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Cercetător şt. coordonator</w:t>
            </w:r>
          </w:p>
        </w:tc>
        <w:tc>
          <w:tcPr>
            <w:tcW w:w="939" w:type="dxa"/>
          </w:tcPr>
          <w:p w:rsidR="00DB319C" w:rsidRPr="00064E36" w:rsidRDefault="00DB319C" w:rsidP="005A5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34" w:type="dxa"/>
          </w:tcPr>
          <w:p w:rsidR="00DB319C" w:rsidRPr="00A67CCF" w:rsidRDefault="00DB319C" w:rsidP="005A5A5B">
            <w:pPr>
              <w:rPr>
                <w:rFonts w:ascii="Times New Roman" w:hAnsi="Times New Roman" w:cs="Times New Roman"/>
                <w:color w:val="00B050"/>
                <w:sz w:val="16"/>
                <w:szCs w:val="16"/>
                <w:highlight w:val="yellow"/>
              </w:rPr>
            </w:pPr>
          </w:p>
        </w:tc>
      </w:tr>
      <w:tr w:rsidR="00DB319C" w:rsidRPr="00C10518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DB319C" w:rsidRDefault="00DB319C" w:rsidP="005A5A5B">
            <w:pPr>
              <w:ind w:left="-17" w:right="-93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DB319C">
              <w:rPr>
                <w:rFonts w:ascii="Times New Roman" w:eastAsia="Times New Roman" w:hAnsi="Times New Roman" w:cs="Times New Roman"/>
                <w:lang w:eastAsia="ro-RO"/>
              </w:rPr>
              <w:t>Chiper Natalia</w:t>
            </w:r>
          </w:p>
        </w:tc>
        <w:tc>
          <w:tcPr>
            <w:tcW w:w="1376" w:type="dxa"/>
          </w:tcPr>
          <w:p w:rsidR="00DB319C" w:rsidRPr="00DB319C" w:rsidRDefault="00DB319C" w:rsidP="005A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9C">
              <w:rPr>
                <w:rFonts w:ascii="Times New Roman" w:hAnsi="Times New Roman" w:cs="Times New Roman"/>
                <w:sz w:val="16"/>
                <w:szCs w:val="16"/>
              </w:rPr>
              <w:t>dr.,conf.univ.</w:t>
            </w:r>
          </w:p>
        </w:tc>
        <w:tc>
          <w:tcPr>
            <w:tcW w:w="2031" w:type="dxa"/>
          </w:tcPr>
          <w:p w:rsidR="00DB319C" w:rsidRPr="00DB319C" w:rsidRDefault="00DB319C" w:rsidP="005A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19C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Cercetător şt.</w:t>
            </w:r>
          </w:p>
        </w:tc>
        <w:tc>
          <w:tcPr>
            <w:tcW w:w="939" w:type="dxa"/>
          </w:tcPr>
          <w:p w:rsidR="00DB319C" w:rsidRPr="00DB319C" w:rsidRDefault="00DB319C" w:rsidP="005A5A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319C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834" w:type="dxa"/>
          </w:tcPr>
          <w:p w:rsidR="00DB319C" w:rsidRPr="00C10518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81B73">
              <w:rPr>
                <w:rFonts w:ascii="Times New Roman" w:hAnsi="Times New Roman" w:cs="Times New Roman"/>
                <w:sz w:val="24"/>
                <w:szCs w:val="24"/>
              </w:rPr>
              <w:t>Cojocaru Rodion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dr.,conf.univ.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Cercetător ştințific superior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A67CC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Costachi Gheorghe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dr. hab, prof.univ.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Cercetător şt. principal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610E6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Cucoș Diana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dr.,conf.univ.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Cercetător şt. coordonator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610E6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73">
              <w:rPr>
                <w:rFonts w:ascii="Times New Roman" w:hAnsi="Times New Roman" w:cs="Times New Roman"/>
                <w:sz w:val="24"/>
                <w:szCs w:val="24"/>
              </w:rPr>
              <w:t>Draniceru Mihai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master în dr.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Cercetător ştințific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4" w:type="dxa"/>
          </w:tcPr>
          <w:p w:rsidR="00DB319C" w:rsidRPr="00610E6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Grama Dumitru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dr.,conf.univ.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Cercetător şt. coordonator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564157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Guștiuc Andrei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dr.,conf.univ.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Cercetător şt. coordonator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610E6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lang w:eastAsia="ro-RO"/>
              </w:rPr>
            </w:pPr>
            <w:r w:rsidRPr="00081B73">
              <w:rPr>
                <w:rFonts w:ascii="Times New Roman" w:hAnsi="Times New Roman" w:cs="Times New Roman"/>
              </w:rPr>
              <w:t>Guștiuc Ludmila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master în dr.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 xml:space="preserve">Cercetător ştiințific 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4" w:type="dxa"/>
          </w:tcPr>
          <w:p w:rsidR="00DB319C" w:rsidRPr="00610E6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081B73">
              <w:rPr>
                <w:rFonts w:ascii="Times New Roman" w:hAnsi="Times New Roman" w:cs="Times New Roman"/>
              </w:rPr>
              <w:t>Juc Victor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dr. hab, prof.cercet.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Consultant ştiinţific</w:t>
            </w:r>
          </w:p>
        </w:tc>
        <w:tc>
          <w:tcPr>
            <w:tcW w:w="939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610E6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b/>
              </w:rPr>
            </w:pPr>
            <w:r w:rsidRPr="00081B73">
              <w:rPr>
                <w:rFonts w:ascii="Times New Roman" w:hAnsi="Times New Roman" w:cs="Times New Roman"/>
              </w:rPr>
              <w:t>Mîndru Valeriu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dr.sociologie conf.univ.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Cercetător şt. coordonator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610E6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b/>
              </w:rPr>
            </w:pPr>
            <w:r w:rsidRPr="00081B73">
              <w:rPr>
                <w:rFonts w:ascii="Times New Roman" w:hAnsi="Times New Roman" w:cs="Times New Roman"/>
              </w:rPr>
              <w:t>Nastas Andrei</w:t>
            </w:r>
          </w:p>
        </w:tc>
        <w:tc>
          <w:tcPr>
            <w:tcW w:w="1376" w:type="dxa"/>
          </w:tcPr>
          <w:p w:rsidR="00DB319C" w:rsidRPr="00081B73" w:rsidRDefault="00DB319C" w:rsidP="00DB31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 xml:space="preserve">dr.,conf.univ. 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Cercetător şt. coordonator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4" w:type="dxa"/>
          </w:tcPr>
          <w:p w:rsidR="00DB319C" w:rsidRPr="00610E6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b/>
              </w:rPr>
            </w:pPr>
            <w:r w:rsidRPr="00081B73">
              <w:rPr>
                <w:rFonts w:ascii="Times New Roman" w:hAnsi="Times New Roman" w:cs="Times New Roman"/>
              </w:rPr>
              <w:t>Odainic Mariana</w:t>
            </w:r>
          </w:p>
        </w:tc>
        <w:tc>
          <w:tcPr>
            <w:tcW w:w="1376" w:type="dxa"/>
          </w:tcPr>
          <w:p w:rsidR="00DB319C" w:rsidRPr="00081B73" w:rsidRDefault="00DB319C" w:rsidP="00DB31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 xml:space="preserve">dr.,conf.univ. 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Cercetător ştiințific superior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610E6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lang w:eastAsia="ro-RO"/>
              </w:rPr>
              <w:t>Osoianu Tudor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dr.,conf.univ.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Cercetător şt. coordonator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2834" w:type="dxa"/>
          </w:tcPr>
          <w:p w:rsidR="00DB319C" w:rsidRPr="00610E6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lang w:eastAsia="ro-RO"/>
              </w:rPr>
              <w:t>Postică Alexandru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Drd.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Cercetător ştiințific</w:t>
            </w:r>
          </w:p>
        </w:tc>
        <w:tc>
          <w:tcPr>
            <w:tcW w:w="939" w:type="dxa"/>
          </w:tcPr>
          <w:p w:rsidR="00DB319C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610E6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b/>
              </w:rPr>
            </w:pPr>
            <w:r w:rsidRPr="00081B73">
              <w:rPr>
                <w:rFonts w:ascii="Times New Roman" w:hAnsi="Times New Roman" w:cs="Times New Roman"/>
              </w:rPr>
              <w:t>Rusu Vitalie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 xml:space="preserve">dr.,conf.univ. 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Cercetător şt. coordonator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4" w:type="dxa"/>
          </w:tcPr>
          <w:p w:rsidR="00DB319C" w:rsidRPr="00610E6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RPr="00610E6F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lang w:eastAsia="ro-RO"/>
              </w:rPr>
              <w:t>Smochină Andrei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dr. hab, prof.univ.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Consultant ştiinţific</w:t>
            </w: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 xml:space="preserve"> în șt. juridice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610E6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lang w:eastAsia="ro-RO"/>
              </w:rPr>
              <w:t>Sosna Boris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dr.,conf.univ.</w:t>
            </w:r>
          </w:p>
        </w:tc>
        <w:tc>
          <w:tcPr>
            <w:tcW w:w="2031" w:type="dxa"/>
          </w:tcPr>
          <w:p w:rsidR="00DB319C" w:rsidRPr="00081B73" w:rsidRDefault="00DB319C" w:rsidP="00DB3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Cercetător şt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.</w:t>
            </w:r>
            <w:r w:rsidRPr="00081B73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coordonator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15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610E6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081B73">
              <w:rPr>
                <w:rFonts w:ascii="Times New Roman" w:hAnsi="Times New Roman" w:cs="Times New Roman"/>
              </w:rPr>
              <w:t>Sprincean Serghei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dr. hab, conf.univ.</w:t>
            </w:r>
          </w:p>
        </w:tc>
        <w:tc>
          <w:tcPr>
            <w:tcW w:w="2031" w:type="dxa"/>
          </w:tcPr>
          <w:p w:rsidR="00DB319C" w:rsidRPr="00081B73" w:rsidRDefault="00DB319C" w:rsidP="00DB31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Cercetător şt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.</w:t>
            </w:r>
            <w:r w:rsidRPr="00081B73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coordonator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610E6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lang w:eastAsia="ro-RO"/>
              </w:rPr>
              <w:t>Stefu Lilia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master în 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drd.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Cercetător ştiințific stagiar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610E6F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  <w:tr w:rsidR="00DB319C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ind w:left="-17" w:right="-93"/>
              <w:rPr>
                <w:rFonts w:ascii="Times New Roman" w:eastAsia="Times New Roman" w:hAnsi="Times New Roman" w:cs="Times New Roman"/>
                <w:lang w:eastAsia="ro-RO"/>
              </w:rPr>
            </w:pPr>
            <w:r w:rsidRPr="00081B73">
              <w:rPr>
                <w:rFonts w:ascii="Times New Roman" w:eastAsia="Times New Roman" w:hAnsi="Times New Roman" w:cs="Times New Roman"/>
                <w:lang w:eastAsia="ro-RO"/>
              </w:rPr>
              <w:t>Tașcă Mihail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dr.,conf.univ.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Cercetător şt. coordonator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34" w:type="dxa"/>
          </w:tcPr>
          <w:p w:rsidR="00DB319C" w:rsidRPr="00866493" w:rsidRDefault="00DB319C" w:rsidP="005A5A5B">
            <w:pPr>
              <w:ind w:left="-20" w:firstLine="142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DB319C" w:rsidRPr="00610E6F" w:rsidTr="005A5A5B">
        <w:tc>
          <w:tcPr>
            <w:tcW w:w="666" w:type="dxa"/>
          </w:tcPr>
          <w:p w:rsidR="00DB319C" w:rsidRPr="00C03687" w:rsidRDefault="00DB319C" w:rsidP="00DB319C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Zosim A.</w:t>
            </w:r>
          </w:p>
        </w:tc>
        <w:tc>
          <w:tcPr>
            <w:tcW w:w="1376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hAnsi="Times New Roman" w:cs="Times New Roman"/>
                <w:sz w:val="16"/>
                <w:szCs w:val="16"/>
              </w:rPr>
              <w:t>dr.,conf.univ</w:t>
            </w:r>
          </w:p>
        </w:tc>
        <w:tc>
          <w:tcPr>
            <w:tcW w:w="2031" w:type="dxa"/>
          </w:tcPr>
          <w:p w:rsidR="00DB319C" w:rsidRPr="00081B73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B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o-RO"/>
              </w:rPr>
              <w:t>Cercetător şt. coordonator</w:t>
            </w:r>
          </w:p>
        </w:tc>
        <w:tc>
          <w:tcPr>
            <w:tcW w:w="939" w:type="dxa"/>
          </w:tcPr>
          <w:p w:rsidR="00DB319C" w:rsidRPr="00564157" w:rsidRDefault="00DB319C" w:rsidP="005A5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834" w:type="dxa"/>
          </w:tcPr>
          <w:p w:rsidR="00DB319C" w:rsidRDefault="00DB319C" w:rsidP="005A5A5B">
            <w:pPr>
              <w:ind w:left="-20" w:firstLine="142"/>
              <w:jc w:val="center"/>
            </w:pPr>
          </w:p>
        </w:tc>
      </w:tr>
    </w:tbl>
    <w:p w:rsidR="00DB319C" w:rsidRDefault="00DB319C" w:rsidP="004A1DF7">
      <w:pPr>
        <w:rPr>
          <w:rFonts w:ascii="Times New Roman" w:hAnsi="Times New Roman" w:cs="Times New Roman"/>
        </w:rPr>
      </w:pPr>
    </w:p>
    <w:p w:rsidR="00051C8C" w:rsidRPr="004A1DF7" w:rsidRDefault="00051C8C" w:rsidP="004A1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interim CCJ     ____________________________  Iu.Frunză</w:t>
      </w:r>
    </w:p>
    <w:sectPr w:rsidR="00051C8C" w:rsidRPr="004A1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46E00"/>
    <w:multiLevelType w:val="hybridMultilevel"/>
    <w:tmpl w:val="21FE57E6"/>
    <w:lvl w:ilvl="0" w:tplc="AC92ED5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B4"/>
    <w:rsid w:val="00051C8C"/>
    <w:rsid w:val="00054D1A"/>
    <w:rsid w:val="00196668"/>
    <w:rsid w:val="001E193B"/>
    <w:rsid w:val="00212F00"/>
    <w:rsid w:val="00277E56"/>
    <w:rsid w:val="00280663"/>
    <w:rsid w:val="00295A7D"/>
    <w:rsid w:val="002E2DB4"/>
    <w:rsid w:val="003A0825"/>
    <w:rsid w:val="004811BB"/>
    <w:rsid w:val="004A1DF7"/>
    <w:rsid w:val="005460AF"/>
    <w:rsid w:val="00561172"/>
    <w:rsid w:val="00586071"/>
    <w:rsid w:val="00600135"/>
    <w:rsid w:val="006D024F"/>
    <w:rsid w:val="00787092"/>
    <w:rsid w:val="00862214"/>
    <w:rsid w:val="00902F1C"/>
    <w:rsid w:val="00964809"/>
    <w:rsid w:val="00A322AB"/>
    <w:rsid w:val="00A37FAE"/>
    <w:rsid w:val="00A6502A"/>
    <w:rsid w:val="00AC29F5"/>
    <w:rsid w:val="00AF1902"/>
    <w:rsid w:val="00B13F5E"/>
    <w:rsid w:val="00B72DA6"/>
    <w:rsid w:val="00B77996"/>
    <w:rsid w:val="00C94C8D"/>
    <w:rsid w:val="00D839DC"/>
    <w:rsid w:val="00DB319C"/>
    <w:rsid w:val="00E54CE3"/>
    <w:rsid w:val="00E96AEC"/>
    <w:rsid w:val="00EC2209"/>
    <w:rsid w:val="00F66375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A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A3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5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4D1A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DB319C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DB319C"/>
    <w:rPr>
      <w:color w:val="0563C1" w:themeColor="hyperlink"/>
      <w:u w:val="single"/>
    </w:rPr>
  </w:style>
  <w:style w:type="character" w:styleId="Accentuareintens">
    <w:name w:val="Intense Emphasis"/>
    <w:uiPriority w:val="21"/>
    <w:qFormat/>
    <w:rsid w:val="00DB319C"/>
    <w:rPr>
      <w:i/>
      <w:iCs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A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A3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5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4D1A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DB319C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DB319C"/>
    <w:rPr>
      <w:color w:val="0563C1" w:themeColor="hyperlink"/>
      <w:u w:val="single"/>
    </w:rPr>
  </w:style>
  <w:style w:type="character" w:styleId="Accentuareintens">
    <w:name w:val="Intense Emphasis"/>
    <w:uiPriority w:val="21"/>
    <w:qFormat/>
    <w:rsid w:val="00DB319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IIESP</cp:lastModifiedBy>
  <cp:revision>2</cp:revision>
  <cp:lastPrinted>2019-01-31T10:02:00Z</cp:lastPrinted>
  <dcterms:created xsi:type="dcterms:W3CDTF">2021-04-29T10:56:00Z</dcterms:created>
  <dcterms:modified xsi:type="dcterms:W3CDTF">2021-04-29T10:56:00Z</dcterms:modified>
</cp:coreProperties>
</file>